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267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黑体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仿宋_GB2312"/>
          <w:kern w:val="2"/>
          <w:sz w:val="32"/>
          <w:szCs w:val="32"/>
          <w:lang w:val="en-US" w:eastAsia="zh-CN" w:bidi="ar"/>
        </w:rPr>
        <w:t>附件1</w:t>
      </w:r>
    </w:p>
    <w:p w14:paraId="40EEB19C"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bidi="ar"/>
        </w:rPr>
      </w:pPr>
    </w:p>
    <w:p w14:paraId="1F31F7F4">
      <w:pPr>
        <w:snapToGrid/>
        <w:spacing w:before="0" w:beforeAutospacing="0" w:after="156" w:afterLines="50" w:afterAutospacing="0" w:line="600" w:lineRule="exact"/>
        <w:ind w:left="0" w:right="0"/>
        <w:jc w:val="center"/>
        <w:textAlignment w:val="baseline"/>
        <w:rPr>
          <w:rStyle w:val="6"/>
          <w:rFonts w:ascii="Times New Roman" w:hAnsi="Times New Roman" w:eastAsia="华文中宋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6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广西</w:t>
      </w:r>
      <w:r>
        <w:rPr>
          <w:rStyle w:val="6"/>
          <w:rFonts w:hint="eastAsia"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专业</w:t>
      </w:r>
      <w:r>
        <w:rPr>
          <w:rStyle w:val="6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标准化技术委员会</w:t>
      </w:r>
      <w:r>
        <w:rPr>
          <w:rStyle w:val="6"/>
          <w:rFonts w:hint="eastAsia"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基本信息表（筹）</w:t>
      </w:r>
    </w:p>
    <w:tbl>
      <w:tblPr>
        <w:tblStyle w:val="4"/>
        <w:tblW w:w="4999" w:type="pct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3829"/>
        <w:gridCol w:w="2411"/>
        <w:gridCol w:w="2660"/>
        <w:gridCol w:w="3123"/>
      </w:tblGrid>
      <w:tr w14:paraId="213E8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B806C">
            <w:pPr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Style w:val="6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广西专业标准化技术委员会名称</w:t>
            </w:r>
          </w:p>
        </w:tc>
        <w:tc>
          <w:tcPr>
            <w:tcW w:w="1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EDD12">
            <w:pPr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Style w:val="6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负责制修订标准领域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FCE41">
            <w:pPr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Style w:val="6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筹建单位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88FB6">
            <w:pPr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Style w:val="6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业务指导单位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1E2B3">
            <w:pPr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Style w:val="6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秘书处承担单位</w:t>
            </w:r>
          </w:p>
        </w:tc>
      </w:tr>
      <w:tr w14:paraId="32932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7EA30">
            <w:pPr>
              <w:widowControl/>
              <w:snapToGrid w:val="0"/>
              <w:spacing w:before="0" w:beforeAutospacing="0" w:after="0" w:afterAutospacing="0" w:line="440" w:lineRule="exact"/>
              <w:ind w:left="0" w:right="14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广西林业标准化技术委员会</w:t>
            </w:r>
          </w:p>
        </w:tc>
        <w:tc>
          <w:tcPr>
            <w:tcW w:w="1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469B3">
            <w:pPr>
              <w:widowControl/>
              <w:snapToGrid w:val="0"/>
              <w:spacing w:before="0" w:beforeAutospacing="0" w:after="0" w:afterAutospacing="0" w:line="440" w:lineRule="exact"/>
              <w:ind w:left="0" w:right="14"/>
              <w:jc w:val="center"/>
              <w:textAlignment w:val="baseline"/>
              <w:rPr>
                <w:rStyle w:val="6"/>
                <w:rFonts w:hint="default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林草种子、资源培育、森林资源、林业有害生物防治、野生动植物保护、生态保护修复、木材、林化产品、经济林产品、林下经济、花卉、生态旅游等</w:t>
            </w:r>
            <w:r>
              <w:rPr>
                <w:rStyle w:val="6"/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林业相关领域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65056">
            <w:pPr>
              <w:widowControl/>
              <w:snapToGrid w:val="0"/>
              <w:spacing w:before="0" w:beforeAutospacing="0" w:after="0" w:afterAutospacing="0" w:line="440" w:lineRule="exact"/>
              <w:ind w:left="0" w:right="14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广西壮族自治区林业局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8DBC">
            <w:pPr>
              <w:widowControl/>
              <w:snapToGrid w:val="0"/>
              <w:spacing w:before="0" w:beforeAutospacing="0" w:after="0" w:afterAutospacing="0" w:line="440" w:lineRule="exact"/>
              <w:ind w:left="0" w:right="14"/>
              <w:jc w:val="center"/>
              <w:textAlignment w:val="baseline"/>
              <w:rPr>
                <w:rStyle w:val="6"/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广西壮族自治区</w:t>
            </w:r>
          </w:p>
          <w:p w14:paraId="1C2EA9D0">
            <w:pPr>
              <w:widowControl/>
              <w:snapToGrid w:val="0"/>
              <w:spacing w:before="0" w:beforeAutospacing="0" w:after="0" w:afterAutospacing="0" w:line="440" w:lineRule="exact"/>
              <w:ind w:left="0" w:right="14"/>
              <w:jc w:val="center"/>
              <w:textAlignment w:val="baseline"/>
              <w:rPr>
                <w:rStyle w:val="6"/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市场监督管理局</w:t>
            </w:r>
          </w:p>
          <w:p w14:paraId="266F93AF">
            <w:pPr>
              <w:widowControl/>
              <w:snapToGrid w:val="0"/>
              <w:spacing w:before="0" w:beforeAutospacing="0" w:after="0" w:afterAutospacing="0" w:line="440" w:lineRule="exact"/>
              <w:ind w:left="0" w:right="14"/>
              <w:jc w:val="center"/>
              <w:textAlignment w:val="baseline"/>
              <w:rPr>
                <w:rStyle w:val="6"/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广西壮族自治区</w:t>
            </w:r>
          </w:p>
          <w:p w14:paraId="446B9780">
            <w:pPr>
              <w:widowControl/>
              <w:snapToGrid w:val="0"/>
              <w:spacing w:before="0" w:beforeAutospacing="0" w:after="0" w:afterAutospacing="0" w:line="440" w:lineRule="exact"/>
              <w:ind w:left="0" w:right="14"/>
              <w:jc w:val="center"/>
              <w:textAlignment w:val="baseline"/>
              <w:rPr>
                <w:rStyle w:val="6"/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林业局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8C02C">
            <w:pPr>
              <w:widowControl/>
              <w:snapToGrid w:val="0"/>
              <w:spacing w:before="0" w:beforeAutospacing="0" w:after="0" w:afterAutospacing="0" w:line="440" w:lineRule="exact"/>
              <w:ind w:left="0" w:right="14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广西壮族自治区</w:t>
            </w:r>
          </w:p>
          <w:p w14:paraId="54B4C5A2">
            <w:pPr>
              <w:widowControl/>
              <w:snapToGrid w:val="0"/>
              <w:spacing w:before="0" w:beforeAutospacing="0" w:after="0" w:afterAutospacing="0" w:line="440" w:lineRule="exact"/>
              <w:ind w:left="0" w:right="14"/>
              <w:jc w:val="center"/>
              <w:textAlignment w:val="baseline"/>
              <w:rPr>
                <w:rStyle w:val="6"/>
                <w:rFonts w:hint="default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林业科学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研究院</w:t>
            </w:r>
          </w:p>
        </w:tc>
      </w:tr>
    </w:tbl>
    <w:p w14:paraId="149F34C4">
      <w:pP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698A433A">
      <w:pPr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  <w:sectPr>
          <w:pgSz w:w="16838" w:h="11906" w:orient="landscape"/>
          <w:pgMar w:top="1587" w:right="1417" w:bottom="1474" w:left="1417" w:header="851" w:footer="851" w:gutter="0"/>
          <w:pgNumType w:fmt="numberInDash"/>
          <w:cols w:space="708" w:num="1"/>
          <w:docGrid w:type="linesAndChars" w:linePitch="312" w:charSpace="0"/>
        </w:sectPr>
      </w:pPr>
    </w:p>
    <w:p w14:paraId="17B33DE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"/>
        </w:rPr>
        <w:t>附件2</w:t>
      </w:r>
    </w:p>
    <w:p w14:paraId="05D281F8"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bidi="ar"/>
        </w:rPr>
      </w:pPr>
    </w:p>
    <w:p w14:paraId="2CD0EB44">
      <w:pPr>
        <w:spacing w:after="156" w:afterLines="5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专业标准化技术委员会委员登记表</w:t>
      </w:r>
    </w:p>
    <w:p w14:paraId="1397C7FC">
      <w:pPr>
        <w:snapToGrid w:val="0"/>
        <w:spacing w:line="460" w:lineRule="exact"/>
        <w:ind w:firstLine="360" w:firstLineChars="15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标委会名称：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932"/>
        <w:gridCol w:w="1021"/>
        <w:gridCol w:w="177"/>
        <w:gridCol w:w="598"/>
        <w:gridCol w:w="237"/>
        <w:gridCol w:w="896"/>
        <w:gridCol w:w="1065"/>
        <w:gridCol w:w="612"/>
        <w:gridCol w:w="1537"/>
        <w:gridCol w:w="10"/>
      </w:tblGrid>
      <w:tr w14:paraId="691E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38" w:hRule="atLeast"/>
          <w:jc w:val="center"/>
        </w:trPr>
        <w:tc>
          <w:tcPr>
            <w:tcW w:w="842" w:type="pct"/>
            <w:vAlign w:val="center"/>
          </w:tcPr>
          <w:p w14:paraId="3620C4B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546" w:type="pct"/>
            <w:vAlign w:val="center"/>
          </w:tcPr>
          <w:p w14:paraId="74CC3EB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7598779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490" w:type="pct"/>
            <w:gridSpan w:val="2"/>
            <w:vAlign w:val="center"/>
          </w:tcPr>
          <w:p w14:paraId="2F7665A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26" w:type="pct"/>
            <w:vAlign w:val="center"/>
          </w:tcPr>
          <w:p w14:paraId="14C52F5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983" w:type="pct"/>
            <w:gridSpan w:val="2"/>
            <w:vAlign w:val="center"/>
          </w:tcPr>
          <w:p w14:paraId="7B1DCAAF">
            <w:pPr>
              <w:spacing w:line="360" w:lineRule="exact"/>
              <w:ind w:firstLine="360" w:firstLineChars="1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2" w:type="pct"/>
            <w:vMerge w:val="restart"/>
            <w:vAlign w:val="center"/>
          </w:tcPr>
          <w:p w14:paraId="3C52F4C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（照片）</w:t>
            </w:r>
          </w:p>
        </w:tc>
      </w:tr>
      <w:tr w14:paraId="3299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0" w:hRule="atLeast"/>
          <w:jc w:val="center"/>
        </w:trPr>
        <w:tc>
          <w:tcPr>
            <w:tcW w:w="842" w:type="pct"/>
            <w:vAlign w:val="center"/>
          </w:tcPr>
          <w:p w14:paraId="7605264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546" w:type="pct"/>
            <w:vAlign w:val="center"/>
          </w:tcPr>
          <w:p w14:paraId="3B5995B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5F326A1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本会职务</w:t>
            </w:r>
          </w:p>
        </w:tc>
        <w:tc>
          <w:tcPr>
            <w:tcW w:w="1999" w:type="pct"/>
            <w:gridSpan w:val="5"/>
            <w:vAlign w:val="center"/>
          </w:tcPr>
          <w:p w14:paraId="6E8DB2BD">
            <w:pPr>
              <w:spacing w:line="360" w:lineRule="exact"/>
              <w:ind w:firstLine="360" w:firstLineChars="1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20C1A3E8"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777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0" w:hRule="atLeast"/>
          <w:jc w:val="center"/>
        </w:trPr>
        <w:tc>
          <w:tcPr>
            <w:tcW w:w="1389" w:type="pct"/>
            <w:gridSpan w:val="2"/>
            <w:vAlign w:val="center"/>
          </w:tcPr>
          <w:p w14:paraId="4AE9F0D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参加标委会时间</w:t>
            </w:r>
          </w:p>
        </w:tc>
        <w:tc>
          <w:tcPr>
            <w:tcW w:w="2703" w:type="pct"/>
            <w:gridSpan w:val="7"/>
            <w:vAlign w:val="center"/>
          </w:tcPr>
          <w:p w14:paraId="53FC1F1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59C47A3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6B9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trHeight w:val="20" w:hRule="atLeast"/>
          <w:jc w:val="center"/>
        </w:trPr>
        <w:tc>
          <w:tcPr>
            <w:tcW w:w="1389" w:type="pct"/>
            <w:gridSpan w:val="2"/>
            <w:vAlign w:val="center"/>
          </w:tcPr>
          <w:p w14:paraId="315F2C5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技术职称以及</w:t>
            </w:r>
          </w:p>
          <w:p w14:paraId="67B9FC9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聘任时间</w:t>
            </w:r>
          </w:p>
        </w:tc>
        <w:tc>
          <w:tcPr>
            <w:tcW w:w="2703" w:type="pct"/>
            <w:gridSpan w:val="7"/>
            <w:vAlign w:val="center"/>
          </w:tcPr>
          <w:p w14:paraId="4AFA2CAB">
            <w:pPr>
              <w:spacing w:line="36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902" w:type="pct"/>
            <w:vMerge w:val="continue"/>
            <w:vAlign w:val="center"/>
          </w:tcPr>
          <w:p w14:paraId="4283A88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AB1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0" w:hRule="atLeast"/>
          <w:jc w:val="center"/>
        </w:trPr>
        <w:tc>
          <w:tcPr>
            <w:tcW w:w="842" w:type="pct"/>
            <w:vAlign w:val="center"/>
          </w:tcPr>
          <w:p w14:paraId="005765E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3249" w:type="pct"/>
            <w:gridSpan w:val="8"/>
            <w:vAlign w:val="center"/>
          </w:tcPr>
          <w:p w14:paraId="0518C6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5AFFFEB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0FE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50D3DE8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1250" w:type="pct"/>
            <w:gridSpan w:val="3"/>
            <w:vAlign w:val="center"/>
          </w:tcPr>
          <w:p w14:paraId="5562381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vAlign w:val="center"/>
          </w:tcPr>
          <w:p w14:paraId="6E2744F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单位性质</w:t>
            </w:r>
          </w:p>
        </w:tc>
        <w:tc>
          <w:tcPr>
            <w:tcW w:w="2416" w:type="pct"/>
            <w:gridSpan w:val="5"/>
            <w:vAlign w:val="center"/>
          </w:tcPr>
          <w:p w14:paraId="0442C811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1.国有企业2.民营企业3.科研院所4.大专院校5.行业协会6.政府机构7.外商独资企业8.中外合资、中外合作或者外方控股企业9.其他 [     ]</w:t>
            </w:r>
          </w:p>
        </w:tc>
      </w:tr>
      <w:tr w14:paraId="1966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54864CC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所属</w:t>
            </w:r>
          </w:p>
          <w:p w14:paraId="32971B2F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相关方</w:t>
            </w:r>
          </w:p>
        </w:tc>
        <w:tc>
          <w:tcPr>
            <w:tcW w:w="4157" w:type="pct"/>
            <w:gridSpan w:val="10"/>
            <w:vAlign w:val="center"/>
          </w:tcPr>
          <w:p w14:paraId="045D7F25"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1.生产者  2.经营者  3.使用者  4.消费者   5.公共利益方（教育科研机构、行政主管部门、检测以及认证机构、社会团体）</w:t>
            </w:r>
          </w:p>
        </w:tc>
      </w:tr>
      <w:tr w14:paraId="3EBD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842" w:type="pct"/>
            <w:vAlign w:val="center"/>
          </w:tcPr>
          <w:p w14:paraId="55653C2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行政职务</w:t>
            </w:r>
          </w:p>
        </w:tc>
        <w:tc>
          <w:tcPr>
            <w:tcW w:w="546" w:type="pct"/>
            <w:vAlign w:val="center"/>
          </w:tcPr>
          <w:p w14:paraId="5F2E4EB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6600F9A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从事专业</w:t>
            </w:r>
          </w:p>
        </w:tc>
        <w:tc>
          <w:tcPr>
            <w:tcW w:w="2907" w:type="pct"/>
            <w:gridSpan w:val="7"/>
            <w:vAlign w:val="center"/>
          </w:tcPr>
          <w:p w14:paraId="7A41999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A7E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42" w:type="pct"/>
            <w:vAlign w:val="center"/>
          </w:tcPr>
          <w:p w14:paraId="0BC8435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4157" w:type="pct"/>
            <w:gridSpan w:val="10"/>
            <w:vAlign w:val="center"/>
          </w:tcPr>
          <w:p w14:paraId="19FA03F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5B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4" w:hRule="atLeast"/>
          <w:jc w:val="center"/>
        </w:trPr>
        <w:tc>
          <w:tcPr>
            <w:tcW w:w="842" w:type="pct"/>
            <w:vAlign w:val="center"/>
          </w:tcPr>
          <w:p w14:paraId="1649515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邮编</w:t>
            </w:r>
          </w:p>
        </w:tc>
        <w:tc>
          <w:tcPr>
            <w:tcW w:w="546" w:type="pct"/>
            <w:vAlign w:val="center"/>
          </w:tcPr>
          <w:p w14:paraId="7C056C9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7AB1C0F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016" w:type="pct"/>
            <w:gridSpan w:val="3"/>
            <w:vAlign w:val="center"/>
          </w:tcPr>
          <w:p w14:paraId="233EFB8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73AFB6E8">
            <w:pPr>
              <w:spacing w:line="360" w:lineRule="exact"/>
              <w:ind w:left="-107" w:firstLine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传真</w:t>
            </w:r>
          </w:p>
        </w:tc>
        <w:tc>
          <w:tcPr>
            <w:tcW w:w="1260" w:type="pct"/>
            <w:gridSpan w:val="2"/>
            <w:vAlign w:val="center"/>
          </w:tcPr>
          <w:p w14:paraId="5A34B60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D85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2" w:type="pct"/>
            <w:vAlign w:val="center"/>
          </w:tcPr>
          <w:p w14:paraId="6D76C07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4157" w:type="pct"/>
            <w:gridSpan w:val="10"/>
            <w:vAlign w:val="center"/>
          </w:tcPr>
          <w:p w14:paraId="21A87C0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3C6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10E7F4B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2266" w:type="pct"/>
            <w:gridSpan w:val="6"/>
            <w:vAlign w:val="center"/>
          </w:tcPr>
          <w:p w14:paraId="12A0B67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5D31414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</w:t>
            </w:r>
          </w:p>
          <w:p w14:paraId="22CC0DF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265" w:type="pct"/>
            <w:gridSpan w:val="3"/>
            <w:vAlign w:val="center"/>
          </w:tcPr>
          <w:p w14:paraId="30DD92D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CDE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4" w:hRule="atLeast"/>
          <w:jc w:val="center"/>
        </w:trPr>
        <w:tc>
          <w:tcPr>
            <w:tcW w:w="842" w:type="pct"/>
            <w:vAlign w:val="center"/>
          </w:tcPr>
          <w:p w14:paraId="50E0EC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1146" w:type="pct"/>
            <w:gridSpan w:val="2"/>
            <w:vAlign w:val="center"/>
          </w:tcPr>
          <w:p w14:paraId="3AB1E404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55" w:type="pct"/>
            <w:gridSpan w:val="2"/>
            <w:vAlign w:val="center"/>
          </w:tcPr>
          <w:p w14:paraId="4B77728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664" w:type="pct"/>
            <w:gridSpan w:val="2"/>
            <w:vAlign w:val="center"/>
          </w:tcPr>
          <w:p w14:paraId="7A67A5A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47C056A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1260" w:type="pct"/>
            <w:gridSpan w:val="2"/>
            <w:vAlign w:val="center"/>
          </w:tcPr>
          <w:p w14:paraId="695DCB3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0F1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1967DBCA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会何种外语   </w:t>
            </w:r>
          </w:p>
        </w:tc>
        <w:tc>
          <w:tcPr>
            <w:tcW w:w="4157" w:type="pct"/>
            <w:gridSpan w:val="10"/>
            <w:vAlign w:val="center"/>
          </w:tcPr>
          <w:p w14:paraId="0F59605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1.英语 □  2.法语 □  3.德语 □  4.日语 □  5.俄语 □</w:t>
            </w:r>
          </w:p>
          <w:p w14:paraId="08129D1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6.其他（请注明）</w:t>
            </w:r>
          </w:p>
        </w:tc>
      </w:tr>
      <w:tr w14:paraId="1BBB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0346CEB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外语</w:t>
            </w:r>
          </w:p>
          <w:p w14:paraId="70C7527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熟练程度</w:t>
            </w:r>
          </w:p>
        </w:tc>
        <w:tc>
          <w:tcPr>
            <w:tcW w:w="4157" w:type="pct"/>
            <w:gridSpan w:val="10"/>
            <w:vAlign w:val="center"/>
          </w:tcPr>
          <w:p w14:paraId="20CB90E4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1.流利 □  2.中等 □  3.入门 □</w:t>
            </w:r>
          </w:p>
        </w:tc>
      </w:tr>
      <w:tr w14:paraId="7E12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6BC88A7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有何专业</w:t>
            </w:r>
          </w:p>
          <w:p w14:paraId="40D12D6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技术特长</w:t>
            </w:r>
          </w:p>
        </w:tc>
        <w:tc>
          <w:tcPr>
            <w:tcW w:w="4157" w:type="pct"/>
            <w:gridSpan w:val="10"/>
            <w:vAlign w:val="center"/>
          </w:tcPr>
          <w:p w14:paraId="5AE54E50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6D1F7F7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D4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5C45248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两院院士</w:t>
            </w:r>
          </w:p>
          <w:p w14:paraId="6B06F81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请填写</w:t>
            </w:r>
          </w:p>
        </w:tc>
        <w:tc>
          <w:tcPr>
            <w:tcW w:w="4157" w:type="pct"/>
            <w:gridSpan w:val="10"/>
            <w:vAlign w:val="center"/>
          </w:tcPr>
          <w:p w14:paraId="41483DEE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1.科学院院士 □    担任时间：       年    月     </w:t>
            </w:r>
          </w:p>
          <w:p w14:paraId="2FD35DF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2.工程院院士 □    担任时间：       年    月     </w:t>
            </w:r>
          </w:p>
        </w:tc>
      </w:tr>
      <w:tr w14:paraId="2C93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842" w:type="pct"/>
            <w:vAlign w:val="center"/>
          </w:tcPr>
          <w:p w14:paraId="745BCBA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曾负责组织制修订标准、主要</w:t>
            </w:r>
          </w:p>
          <w:p w14:paraId="664144D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职责</w:t>
            </w:r>
          </w:p>
        </w:tc>
        <w:tc>
          <w:tcPr>
            <w:tcW w:w="4157" w:type="pct"/>
            <w:gridSpan w:val="10"/>
            <w:vAlign w:val="center"/>
          </w:tcPr>
          <w:p w14:paraId="0AB4408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82E45B7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E3F634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9114F7F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310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842" w:type="pct"/>
            <w:vAlign w:val="center"/>
          </w:tcPr>
          <w:p w14:paraId="714BC9A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有何发明、著作、学术论文，发表时间、发表刊物名称</w:t>
            </w:r>
          </w:p>
        </w:tc>
        <w:tc>
          <w:tcPr>
            <w:tcW w:w="4157" w:type="pct"/>
            <w:gridSpan w:val="10"/>
          </w:tcPr>
          <w:p w14:paraId="075D5E3E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A68430C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0477175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428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2" w:hRule="atLeast"/>
          <w:jc w:val="center"/>
        </w:trPr>
        <w:tc>
          <w:tcPr>
            <w:tcW w:w="842" w:type="pct"/>
            <w:vAlign w:val="center"/>
          </w:tcPr>
          <w:p w14:paraId="4E2F055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参加何种学术组织、担任何种职务</w:t>
            </w:r>
          </w:p>
        </w:tc>
        <w:tc>
          <w:tcPr>
            <w:tcW w:w="4157" w:type="pct"/>
            <w:gridSpan w:val="10"/>
          </w:tcPr>
          <w:p w14:paraId="5C033142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07A57EE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BBC5269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227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337351F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受过何种</w:t>
            </w:r>
          </w:p>
          <w:p w14:paraId="7D36A8E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奖励</w:t>
            </w:r>
          </w:p>
        </w:tc>
        <w:tc>
          <w:tcPr>
            <w:tcW w:w="4157" w:type="pct"/>
            <w:gridSpan w:val="10"/>
          </w:tcPr>
          <w:p w14:paraId="2615F4E2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8D5F81C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6BF1A5D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04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842" w:type="pct"/>
            <w:vAlign w:val="center"/>
          </w:tcPr>
          <w:p w14:paraId="1B26055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其它说明</w:t>
            </w:r>
          </w:p>
        </w:tc>
        <w:tc>
          <w:tcPr>
            <w:tcW w:w="4157" w:type="pct"/>
            <w:gridSpan w:val="10"/>
          </w:tcPr>
          <w:p w14:paraId="20B6CE80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DC466F1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37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" w:type="pct"/>
            <w:vAlign w:val="center"/>
          </w:tcPr>
          <w:p w14:paraId="4B3CF90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  <w:p w14:paraId="716A696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4157" w:type="pct"/>
            <w:gridSpan w:val="10"/>
          </w:tcPr>
          <w:p w14:paraId="52F89373">
            <w:pPr>
              <w:spacing w:line="360" w:lineRule="exact"/>
              <w:ind w:firstLine="2880" w:firstLineChars="1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8F00065">
            <w:pPr>
              <w:spacing w:line="360" w:lineRule="exact"/>
              <w:ind w:firstLine="2880" w:firstLineChars="1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1EB701A">
            <w:pPr>
              <w:spacing w:before="100" w:beforeAutospacing="1"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负责人：                      （签名、盖公章）</w:t>
            </w:r>
          </w:p>
          <w:p w14:paraId="67E83219">
            <w:pPr>
              <w:spacing w:before="100" w:beforeAutospacing="1" w:line="320" w:lineRule="exact"/>
              <w:ind w:firstLine="4440" w:firstLineChars="18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 月    日</w:t>
            </w:r>
          </w:p>
          <w:p w14:paraId="3FED972B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100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1" w:hRule="atLeast"/>
          <w:jc w:val="center"/>
        </w:trPr>
        <w:tc>
          <w:tcPr>
            <w:tcW w:w="842" w:type="pct"/>
            <w:vAlign w:val="center"/>
          </w:tcPr>
          <w:p w14:paraId="2036D18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标委会意见</w:t>
            </w:r>
          </w:p>
        </w:tc>
        <w:tc>
          <w:tcPr>
            <w:tcW w:w="4157" w:type="pct"/>
            <w:gridSpan w:val="10"/>
          </w:tcPr>
          <w:p w14:paraId="7558A5D4">
            <w:pPr>
              <w:spacing w:line="360" w:lineRule="exact"/>
              <w:ind w:firstLine="2880" w:firstLineChars="1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A90D4BB">
            <w:pPr>
              <w:spacing w:line="360" w:lineRule="exact"/>
              <w:ind w:firstLine="2880" w:firstLineChars="1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F151CDF">
            <w:pPr>
              <w:spacing w:before="100" w:beforeAutospacing="1"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主任委员：                    （签名、盖公章）</w:t>
            </w:r>
          </w:p>
          <w:p w14:paraId="5A187769">
            <w:pPr>
              <w:spacing w:before="100" w:beforeAutospacing="1" w:line="320" w:lineRule="exact"/>
              <w:ind w:firstLine="4440" w:firstLineChars="18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 月    日</w:t>
            </w:r>
          </w:p>
          <w:p w14:paraId="4A949442">
            <w:pPr>
              <w:spacing w:line="360" w:lineRule="exact"/>
              <w:ind w:firstLine="2880" w:firstLineChars="1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5875A3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gency FB">
    <w:altName w:val="DejaVu Math TeX Gyre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EBDF3"/>
    <w:rsid w:val="FEEEB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gency FB" w:hAnsi="Agency FB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Agency FB" w:hAnsi="Agency FB"/>
      <w:sz w:val="18"/>
      <w:szCs w:val="18"/>
    </w:rPr>
  </w:style>
  <w:style w:type="character" w:customStyle="1" w:styleId="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2026-07-01T09:53:00Z</dcterms:created>
  <dc:creator>黄月锋</dc:creator>
  <cp:lastModifiedBy>黄月锋</cp:lastModifiedBy>
  <dcterms:modified xsi:type="dcterms:W3CDTF">2026-07-01T09:54:14Z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6372D81F00DDD26F3773446A510A36B5_41</vt:lpwstr>
  </property>
</Properties>
</file>